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700" w:type="dxa"/>
        <w:jc w:val="left"/>
        <w:tblInd w:w="408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0"/>
      </w:tblGrid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posOffset>-2640330</wp:posOffset>
                      </wp:positionH>
                      <wp:positionV relativeFrom="paragraph">
                        <wp:posOffset>10160</wp:posOffset>
                      </wp:positionV>
                      <wp:extent cx="2139315" cy="8980170"/>
                      <wp:effectExtent l="0" t="0" r="0" b="0"/>
                      <wp:wrapSquare wrapText="bothSides"/>
                      <wp:docPr id="1" name="Rahmen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15" cy="89801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3369" w:type="dxa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35"/>
                                    <w:gridCol w:w="2934"/>
                                  </w:tblGrid>
                                  <w:tr>
                                    <w:trPr>
                                      <w:trHeight w:val="43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restart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b/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vMerge w:val="continue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jc w:val="left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20"/>
                                            <w:sz w:val="36"/>
                                            <w:szCs w:val="36"/>
                                          </w:rPr>
                                          <w:t>Max Musterman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cs="Courier New"/>
                                            <w:b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ourier New"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  <w:t>Freude am Service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cs="Courier New"/>
                                            <w:b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ourier New"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cs="Courier New"/>
                                            <w:b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ourier New"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cs="Courier New"/>
                                            <w:b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ourier New"/>
                                            <w:b/>
                                            <w:caps/>
                                            <w:color w:val="000000"/>
                                            <w:spacing w:val="20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  <w:t>Kontakt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35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Heydings Icons" w:hAnsi="Heydings Icons"/>
                                          </w:rPr>
                                        </w:pPr>
                                        <w:r>
                                          <w:rPr>
                                            <w:rFonts w:ascii="Heydings Icons" w:hAnsi="Heydings Icons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4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Musterstr. 28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12345 Bremen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35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Modern Pictograms" w:hAnsi="Modern Pictograms"/>
                                          </w:rPr>
                                        </w:pPr>
                                        <w:r>
                                          <w:rPr>
                                            <w:rFonts w:ascii="Modern Pictograms" w:hAnsi="Modern Pictograms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4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Max.Mustermann@anonymus.com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35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Wingdings" w:hAnsi="Wingdings" w:eastAsia="Wingdings" w:cs="Wingdings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Wingdings" w:cs="Wingdings" w:ascii="Wingdings" w:hAnsi="Wingdings"/>
                                            <w:sz w:val="18"/>
                                            <w:szCs w:val="18"/>
                                          </w:rPr>
                                          <w:t></w:t>
                                        </w:r>
                                        <w:bookmarkStart w:id="0" w:name="_GoBack1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2934" w:type="dxa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+49 123 45 67 89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35" w:type="dxa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4" w:type="dxa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  <w:t>Persönliches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Geb. xx.xx.xxxx in  Bremen, deutschland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Staatsangehörigkeit: deutsch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Familienstand: Ledig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mallCaps/>
                                            <w:spacing w:val="20"/>
                                            <w:sz w:val="28"/>
                                            <w:szCs w:val="28"/>
                                          </w:rPr>
                                          <w:t>Das bringe ich mit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Sprachenvielfalt und Deutsch B1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Serviceorientierung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 xml:space="preserve">Erfahrung in der Gastronomie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Freude im Umgang mit Menschen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Viel Flexibilität und Einsatzbereitschaft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 w:hRule="atLeast"/>
                                    </w:trPr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right"/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sz w:val="16"/>
                                            <w:szCs w:val="16"/>
                                          </w:rPr>
                                          <w:t>Erweitere berufsbildungsreife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369" w:type="dxa"/>
                                        <w:gridSpan w:val="2"/>
                                        <w:tcBorders/>
                                        <w:shd w:fill="BFBFBF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68.45pt;height:707.1pt;mso-wrap-distance-left:7.05pt;mso-wrap-distance-right:7.05pt;mso-wrap-distance-top:0pt;mso-wrap-distance-bottom:0pt;margin-top:0.8pt;mso-position-vertical-relative:text;margin-left:-207.9pt;mso-position-horizontal-relative:text">
                      <v:textbox inset="0in,0in,0in,0in">
                        <w:txbxContent>
                          <w:tbl>
                            <w:tblPr>
                              <w:tblW w:w="336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35"/>
                              <w:gridCol w:w="2934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restart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  <w:t xml:space="preserve"> </w:t>
                                    <w:pict>
                                      <v:oval id="shape_0" ID="Ellipse 1" stroked="t" style="position:absolute;margin-left:19.8pt;margin-top:19.3pt;width:121.45pt;height:164.95pt">
                                        <w10:wrap type="none"/>
                                        <v:imagedata r:id="rId2" o:detectmouseclick="t"/>
                                        <v:stroke color="black" weight="25560" joinstyle="round" endcap="flat"/>
                                      </v:oval>
                                    </w:pic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Merge w:val="continue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36"/>
                                      <w:szCs w:val="36"/>
                                    </w:rPr>
                                    <w:t>Max Musterman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cs="Courier New"/>
                                      <w:b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urier New"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Freude am Service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cs="Courier New"/>
                                      <w:b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urier New"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cs="Courier New"/>
                                      <w:b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urier New"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cs="Courier New"/>
                                      <w:b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urier New"/>
                                      <w:b/>
                                      <w:caps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  <w:t>Kontakt</w:t>
                                    <mc:AlternateContent>
                                      <mc:Choice Requires="wps">
                                        <w:drawing>
                                          <wp:inline distT="0" distB="19050" distL="114300" distR="137160">
                                            <wp:extent cx="511175" cy="1270"/>
                                            <wp:effectExtent l="0" t="0" r="0" b="0"/>
                                            <wp:docPr id="3" name="Gerade Verbindung 6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51048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114.3pt,8.45pt" to="154.45pt,8.45pt" ID="Gerade Verbindung 6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19050" distL="114300" distR="137160">
                                            <wp:extent cx="511175" cy="1270"/>
                                            <wp:effectExtent l="0" t="0" r="0" b="0"/>
                                            <wp:docPr id="4" name="Gerade Verbindung 4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51048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2.1pt,8.2pt" to="42.25pt,8.2pt" ID="Gerade Verbindung 4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5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Heydings Icons" w:hAnsi="Heydings Icons"/>
                                    </w:rPr>
                                  </w:pPr>
                                  <w:r>
                                    <w:rPr>
                                      <w:rFonts w:ascii="Heydings Icons" w:hAnsi="Heydings Icon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Musterstr. 28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12345 Bremen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5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Modern Pictograms" w:hAnsi="Modern Pictograms"/>
                                    </w:rPr>
                                  </w:pPr>
                                  <w:r>
                                    <w:rPr>
                                      <w:rFonts w:ascii="Modern Pictograms" w:hAnsi="Modern Pictogram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Max.Mustermann@anonymus.com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5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Wingdings" w:hAnsi="Wingdings" w:eastAsia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sz w:val="18"/>
                                      <w:szCs w:val="18"/>
                                    </w:rPr>
                                    <w:t></w:t>
                                  </w:r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2934" w:type="dxa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+49 123 45 67 89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5" w:type="dxa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  <w:t>Persönliches</w:t>
                                    <mc:AlternateContent>
                                      <mc:Choice Requires="wps">
                                        <w:drawing>
                                          <wp:inline distT="0" distB="19050" distL="114300" distR="137160">
                                            <wp:extent cx="358775" cy="1270"/>
                                            <wp:effectExtent l="0" t="0" r="0" b="0"/>
                                            <wp:docPr id="5" name="Gerade Verbindung 7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35820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126.9pt,8.2pt" to="155.05pt,8.2pt" ID="Gerade Verbindung 7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19050" distL="114300" distR="137160">
                                            <wp:extent cx="396875" cy="1270"/>
                                            <wp:effectExtent l="0" t="0" r="0" b="0"/>
                                            <wp:docPr id="6" name="Gerade Verbindung 8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39636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-2.05pt,8.8pt" to="29.1pt,8.8pt" ID="Gerade Verbindung 8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Geb. xx.xx.xxxx in  Bremen, deutschland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Staatsangehörigkeit: deutsch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Familienstand: Ledig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pacing w:val="20"/>
                                      <w:sz w:val="28"/>
                                      <w:szCs w:val="28"/>
                                    </w:rPr>
                                    <w:t>Das bringe ich mit</w:t>
                                    <mc:AlternateContent>
                                      <mc:Choice Requires="wps">
                                        <w:drawing>
                                          <wp:inline distT="0" distB="19050" distL="114300" distR="137160">
                                            <wp:extent cx="206375" cy="1270"/>
                                            <wp:effectExtent l="0" t="0" r="0" b="0"/>
                                            <wp:docPr id="7" name="Gerade Verbindung 9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20592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-1.45pt,8.95pt" to="14.7pt,8.95pt" ID="Gerade Verbindung 9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19050" distL="114300" distR="133350">
                                            <wp:extent cx="191135" cy="1270"/>
                                            <wp:effectExtent l="0" t="0" r="0" b="0"/>
                                            <wp:docPr id="8" name="Gerade Verbindung 10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190440" cy="7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6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line id="shape_0" from="141.3pt,10.15pt" to="156.25pt,10.15pt" ID="Gerade Verbindung 10" stroked="t" style="position:absolute">
                                            <v:stroke color="black" weight="12600" joinstyle="round" endcap="flat"/>
                                            <v:fill o:detectmouseclick="t" on="false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Sprachenvielfalt und Deutsch B1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Serviceorientierung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 xml:space="preserve">Erfahrung in der Gastronomie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Freude im Umgang mit Menschen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Viel Flexibilität und Einsatzbereitschaft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Erweitere berufsbildungsreife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69" w:type="dxa"/>
                                  <w:gridSpan w:val="2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19050" distL="114300" distR="133350" simplePos="0" locked="0" layoutInCell="1" allowOverlap="1" relativeHeight="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245110</wp:posOffset>
                      </wp:positionV>
                      <wp:extent cx="1543685" cy="2096135"/>
                      <wp:effectExtent l="0" t="0" r="0" b="0"/>
                      <wp:wrapNone/>
                      <wp:docPr id="9" name="Ellips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2960" cy="2095560"/>
                              </a:xfrm>
                              <a:prstGeom prst="ellipse">
                                <a:avLst/>
                              </a:prstGeom>
                              <a:blipFill rotWithShape="0">
                                <a:blip r:embed="rId2"/>
                                <a:stretch>
                                  <a:fillRect/>
                                </a:stretch>
                              </a:blip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Ellipse 1" stroked="t" style="position:absolute;margin-left:19.8pt;margin-top:19.3pt;width:121.45pt;height:164.95pt">
                      <w10:wrap type="none"/>
                      <v:imagedata r:id="rId2" o:detectmouseclick="t"/>
                      <v:stroke color="black" weight="25560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7160" simplePos="0" locked="0" layoutInCell="1" allowOverlap="1" relativeHeight="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107315</wp:posOffset>
                      </wp:positionV>
                      <wp:extent cx="511175" cy="1270"/>
                      <wp:effectExtent l="0" t="0" r="0" b="0"/>
                      <wp:wrapNone/>
                      <wp:docPr id="10" name="Gerade Verbindung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8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4.3pt,8.45pt" to="154.45pt,8.45pt" ID="Gerade Verbindung 6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7160" simplePos="0" locked="0" layoutInCell="1" allowOverlap="1" relativeHeight="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104140</wp:posOffset>
                      </wp:positionV>
                      <wp:extent cx="511175" cy="1270"/>
                      <wp:effectExtent l="0" t="0" r="0" b="0"/>
                      <wp:wrapNone/>
                      <wp:docPr id="11" name="Gerade Verbindung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8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1pt,8.2pt" to="42.25pt,8.2pt" ID="Gerade Verbindung 4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7160" simplePos="0" locked="0" layoutInCell="1" allowOverlap="1" relativeHeight="5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104140</wp:posOffset>
                      </wp:positionV>
                      <wp:extent cx="358775" cy="1270"/>
                      <wp:effectExtent l="0" t="0" r="0" b="0"/>
                      <wp:wrapNone/>
                      <wp:docPr id="12" name="Gerade Verbindung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20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6.9pt,8.2pt" to="155.05pt,8.2pt" ID="Gerade Verbindung 7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7160" simplePos="0" locked="0" layoutInCell="1" allowOverlap="1" relativeHeight="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111760</wp:posOffset>
                      </wp:positionV>
                      <wp:extent cx="396875" cy="1270"/>
                      <wp:effectExtent l="0" t="0" r="0" b="0"/>
                      <wp:wrapNone/>
                      <wp:docPr id="13" name="Gerade Verbindung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05pt,8.8pt" to="29.1pt,8.8pt" ID="Gerade Verbindung 8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7160" simplePos="0" locked="0" layoutInCell="1" allowOverlap="1" relativeHeight="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113665</wp:posOffset>
                      </wp:positionV>
                      <wp:extent cx="206375" cy="1270"/>
                      <wp:effectExtent l="0" t="0" r="0" b="0"/>
                      <wp:wrapNone/>
                      <wp:docPr id="14" name="Gerade Verbindung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45pt,8.95pt" to="14.7pt,8.95pt" ID="Gerade Verbindung 9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114300" distR="133350" simplePos="0" locked="0" layoutInCell="1" allowOverlap="1" relativeHeight="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128905</wp:posOffset>
                      </wp:positionV>
                      <wp:extent cx="191135" cy="1270"/>
                      <wp:effectExtent l="0" t="0" r="0" b="0"/>
                      <wp:wrapNone/>
                      <wp:docPr id="15" name="Gerade Verbindung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1.3pt,10.15pt" to="156.25pt,10.15pt" ID="Gerade Verbindung 10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>
                <w:b/>
                <w:b/>
                <w:caps/>
                <w:spacing w:val="20"/>
                <w:sz w:val="56"/>
                <w:szCs w:val="56"/>
              </w:rPr>
            </w:pPr>
            <w:r>
              <w:rPr>
                <w:b/>
                <w:caps/>
                <w:spacing w:val="20"/>
                <w:sz w:val="56"/>
                <w:szCs w:val="56"/>
              </w:rPr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>
                <w:b/>
                <w:b/>
                <w:caps/>
                <w:color w:val="548DD4"/>
                <w:spacing w:val="20"/>
                <w:sz w:val="72"/>
                <w:szCs w:val="72"/>
              </w:rPr>
            </w:pPr>
            <w:r>
              <w:rPr>
                <w:b/>
                <w:caps/>
                <w:color w:val="548DD4"/>
                <w:spacing w:val="20"/>
                <w:sz w:val="72"/>
                <w:szCs w:val="72"/>
              </w:rPr>
              <w:t>Bewerbung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  <w:t>für eine Einstiegsqualifizierung (EQ) zum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>
                <w:rFonts w:cs="Courier New"/>
                <w:b/>
                <w:b/>
                <w:caps/>
                <w:color w:val="000000"/>
                <w:spacing w:val="20"/>
                <w:sz w:val="24"/>
                <w:szCs w:val="24"/>
              </w:rPr>
            </w:pPr>
            <w:r>
              <w:rPr>
                <w:rFonts w:cs="Courier New"/>
                <w:b/>
                <w:caps/>
                <w:color w:val="000000"/>
                <w:spacing w:val="20"/>
                <w:sz w:val="24"/>
                <w:szCs w:val="24"/>
              </w:rPr>
              <w:t>Hotelfachmann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Aus- und Fortbildungszentrum für den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>
                <w:b/>
                <w:b/>
              </w:rPr>
            </w:pPr>
            <w:r>
              <w:rPr>
                <w:b/>
              </w:rPr>
              <w:t>bremischen öffentlichen Dienst Bremen (AFZ)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  <w:t>Referat 40 – berufliche Ausbildung und Praktika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  <w:t>Doventorscontrescarpe 172B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  <w:t>28195 Bremen</w:t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288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417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ydings Icons">
    <w:charset w:val="00"/>
    <w:family w:val="roman"/>
    <w:pitch w:val="variable"/>
  </w:font>
  <w:font w:name="Modern Pictograms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de-DE" w:eastAsia="en-US" w:bidi="ar-SA"/>
    </w:rPr>
  </w:style>
  <w:style w:type="character" w:styleId="DefaultParagraphFont">
    <w:name w:val="Default Paragraph Font"/>
    <w:qFormat/>
    <w:rPr/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1</Pages>
  <Words>80</Words>
  <Characters>576</Characters>
  <CharactersWithSpaces>632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2018-11-06T08:16:00Z</dcterms:created>
  <dc:creator>Jens Fleigl</dc:creator>
  <dc:description/>
  <dc:language>de-DE</dc:language>
  <cp:lastModifiedBy/>
  <cp:lastPrinted>2018-04-18T08:39:00Z</cp:lastPrinted>
  <dcterms:modified xsi:type="dcterms:W3CDTF">2020-09-23T13:17:57Z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